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C9D24" w14:textId="77777777" w:rsidR="000669AD" w:rsidRPr="00CE0D48" w:rsidRDefault="000669AD" w:rsidP="000669AD">
      <w:pPr>
        <w:pBdr>
          <w:bottom w:val="single" w:sz="18" w:space="4" w:color="515151"/>
        </w:pBdr>
        <w:shd w:val="clear" w:color="auto" w:fill="FFFFFF"/>
        <w:spacing w:after="150" w:line="240" w:lineRule="auto"/>
        <w:outlineLvl w:val="0"/>
        <w:rPr>
          <w:rFonts w:ascii="inherit" w:eastAsia="Times New Roman" w:hAnsi="inherit" w:cs="Arial"/>
          <w:b/>
          <w:color w:val="515151"/>
          <w:kern w:val="36"/>
          <w:sz w:val="30"/>
          <w:szCs w:val="32"/>
          <w:lang w:eastAsia="ru-RU"/>
        </w:rPr>
      </w:pPr>
      <w:r w:rsidRPr="00CE0D48">
        <w:rPr>
          <w:rFonts w:ascii="inherit" w:eastAsia="Times New Roman" w:hAnsi="inherit" w:cs="Arial"/>
          <w:b/>
          <w:color w:val="515151"/>
          <w:kern w:val="36"/>
          <w:sz w:val="30"/>
          <w:szCs w:val="32"/>
          <w:lang w:eastAsia="ru-RU"/>
        </w:rPr>
        <w:t xml:space="preserve">Сколько раз поступающий может подать заявление о согласии на зачисление </w:t>
      </w:r>
      <w:r w:rsidR="0063797E" w:rsidRPr="00CE0D48">
        <w:rPr>
          <w:rFonts w:ascii="inherit" w:eastAsia="Times New Roman" w:hAnsi="inherit" w:cs="Arial"/>
          <w:b/>
          <w:color w:val="515151"/>
          <w:kern w:val="36"/>
          <w:sz w:val="30"/>
          <w:szCs w:val="32"/>
          <w:lang w:eastAsia="ru-RU"/>
        </w:rPr>
        <w:t>на бюджет</w:t>
      </w:r>
      <w:r w:rsidR="00CE0D48" w:rsidRPr="00CE0D48">
        <w:rPr>
          <w:rFonts w:ascii="inherit" w:eastAsia="Times New Roman" w:hAnsi="inherit" w:cs="Arial"/>
          <w:b/>
          <w:color w:val="515151"/>
          <w:kern w:val="36"/>
          <w:sz w:val="30"/>
          <w:szCs w:val="32"/>
          <w:lang w:eastAsia="ru-RU"/>
        </w:rPr>
        <w:t xml:space="preserve">ные места </w:t>
      </w:r>
      <w:r w:rsidR="0063797E" w:rsidRPr="00CE0D48">
        <w:rPr>
          <w:rFonts w:ascii="inherit" w:eastAsia="Times New Roman" w:hAnsi="inherit" w:cs="Arial"/>
          <w:b/>
          <w:color w:val="515151"/>
          <w:kern w:val="36"/>
          <w:sz w:val="30"/>
          <w:szCs w:val="32"/>
          <w:lang w:eastAsia="ru-RU"/>
        </w:rPr>
        <w:t xml:space="preserve"> </w:t>
      </w:r>
      <w:r w:rsidRPr="00CE0D48">
        <w:rPr>
          <w:rFonts w:ascii="inherit" w:eastAsia="Times New Roman" w:hAnsi="inherit" w:cs="Arial"/>
          <w:b/>
          <w:color w:val="515151"/>
          <w:kern w:val="36"/>
          <w:sz w:val="30"/>
          <w:szCs w:val="32"/>
          <w:lang w:eastAsia="ru-RU"/>
        </w:rPr>
        <w:t>при поступлении на обучение в рамках контрольных цифр по программам бакалавриата по очной форме обучения</w:t>
      </w:r>
    </w:p>
    <w:p w14:paraId="5BC55FE5" w14:textId="69026C13" w:rsidR="000669AD" w:rsidRPr="00CE0D48" w:rsidRDefault="0063797E" w:rsidP="00CE0D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Arial"/>
          <w:color w:val="515151"/>
          <w:sz w:val="28"/>
          <w:szCs w:val="28"/>
          <w:lang w:eastAsia="ru-RU"/>
        </w:rPr>
      </w:pPr>
      <w:r w:rsidRPr="00CE0D48">
        <w:rPr>
          <w:rFonts w:ascii="Times New Roman" w:eastAsia="Times New Roman" w:hAnsi="Times New Roman" w:cs="Arial"/>
          <w:color w:val="515151"/>
          <w:sz w:val="28"/>
          <w:szCs w:val="28"/>
          <w:lang w:eastAsia="ru-RU"/>
        </w:rPr>
        <w:t>В</w:t>
      </w:r>
      <w:r w:rsidR="00667178">
        <w:rPr>
          <w:rFonts w:ascii="Times New Roman" w:eastAsia="Times New Roman" w:hAnsi="Times New Roman" w:cs="Arial"/>
          <w:color w:val="515151"/>
          <w:sz w:val="28"/>
          <w:szCs w:val="28"/>
          <w:lang w:eastAsia="ru-RU"/>
        </w:rPr>
        <w:t xml:space="preserve"> </w:t>
      </w:r>
      <w:r w:rsidRPr="00CE0D48">
        <w:rPr>
          <w:rFonts w:ascii="Times New Roman" w:eastAsia="Times New Roman" w:hAnsi="Times New Roman" w:cs="Arial"/>
          <w:color w:val="515151"/>
          <w:sz w:val="28"/>
          <w:szCs w:val="28"/>
          <w:lang w:eastAsia="ru-RU"/>
        </w:rPr>
        <w:t xml:space="preserve">Институте финансов и права </w:t>
      </w:r>
      <w:r w:rsidR="000669AD" w:rsidRPr="00CE0D48">
        <w:rPr>
          <w:rFonts w:ascii="Times New Roman" w:eastAsia="Times New Roman" w:hAnsi="Times New Roman" w:cs="Arial"/>
          <w:color w:val="515151"/>
          <w:sz w:val="28"/>
          <w:szCs w:val="28"/>
          <w:lang w:eastAsia="ru-RU"/>
        </w:rPr>
        <w:t xml:space="preserve">количество мест для приема на обучение по различным условиям поступления в рамках контрольных цифр </w:t>
      </w:r>
      <w:r w:rsidRPr="00CE0D48">
        <w:rPr>
          <w:rFonts w:ascii="Times New Roman" w:eastAsia="Times New Roman" w:hAnsi="Times New Roman" w:cs="Arial"/>
          <w:color w:val="515151"/>
          <w:sz w:val="28"/>
          <w:szCs w:val="28"/>
          <w:lang w:eastAsia="ru-RU"/>
        </w:rPr>
        <w:t>на бюджет</w:t>
      </w:r>
      <w:r w:rsidR="00CE0D48" w:rsidRPr="00CE0D48">
        <w:rPr>
          <w:rFonts w:ascii="Times New Roman" w:eastAsia="Times New Roman" w:hAnsi="Times New Roman" w:cs="Arial"/>
          <w:color w:val="515151"/>
          <w:sz w:val="28"/>
          <w:szCs w:val="28"/>
          <w:lang w:eastAsia="ru-RU"/>
        </w:rPr>
        <w:t xml:space="preserve">ные места </w:t>
      </w:r>
      <w:r w:rsidRPr="00CE0D48">
        <w:rPr>
          <w:rFonts w:ascii="Times New Roman" w:eastAsia="Times New Roman" w:hAnsi="Times New Roman" w:cs="Arial"/>
          <w:color w:val="515151"/>
          <w:sz w:val="28"/>
          <w:szCs w:val="28"/>
          <w:lang w:eastAsia="ru-RU"/>
        </w:rPr>
        <w:t xml:space="preserve"> не предусмотрен</w:t>
      </w:r>
      <w:r w:rsidR="00CE0D48" w:rsidRPr="00CE0D48">
        <w:rPr>
          <w:rFonts w:ascii="Times New Roman" w:eastAsia="Times New Roman" w:hAnsi="Times New Roman" w:cs="Arial"/>
          <w:color w:val="515151"/>
          <w:sz w:val="28"/>
          <w:szCs w:val="28"/>
          <w:lang w:eastAsia="ru-RU"/>
        </w:rPr>
        <w:t>ы</w:t>
      </w:r>
      <w:r w:rsidRPr="00CE0D48">
        <w:rPr>
          <w:rFonts w:ascii="Times New Roman" w:eastAsia="Times New Roman" w:hAnsi="Times New Roman" w:cs="Arial"/>
          <w:color w:val="515151"/>
          <w:sz w:val="28"/>
          <w:szCs w:val="28"/>
          <w:lang w:eastAsia="ru-RU"/>
        </w:rPr>
        <w:t>.</w:t>
      </w:r>
    </w:p>
    <w:p w14:paraId="3DFCAAA9" w14:textId="77777777" w:rsidR="00A216F1" w:rsidRDefault="00A216F1"/>
    <w:sectPr w:rsidR="00A21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8C7"/>
    <w:rsid w:val="000669AD"/>
    <w:rsid w:val="0063797E"/>
    <w:rsid w:val="00667178"/>
    <w:rsid w:val="00A216F1"/>
    <w:rsid w:val="00CE0D48"/>
    <w:rsid w:val="00F0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C7C14"/>
  <w15:chartTrackingRefBased/>
  <w15:docId w15:val="{5A5B8B2C-CED7-44D4-8912-0499EDF21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2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0316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User10</cp:lastModifiedBy>
  <cp:revision>7</cp:revision>
  <dcterms:created xsi:type="dcterms:W3CDTF">2023-05-31T07:42:00Z</dcterms:created>
  <dcterms:modified xsi:type="dcterms:W3CDTF">2026-01-10T18:34:00Z</dcterms:modified>
</cp:coreProperties>
</file>